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EF" w:rsidRPr="007011EF" w:rsidRDefault="007011EF" w:rsidP="007011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11EF">
        <w:rPr>
          <w:rFonts w:ascii="Times New Roman" w:eastAsia="Times New Roman" w:hAnsi="Times New Roman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9752F2E" wp14:editId="6F9F9ADA">
            <wp:simplePos x="0" y="0"/>
            <wp:positionH relativeFrom="column">
              <wp:posOffset>-42545</wp:posOffset>
            </wp:positionH>
            <wp:positionV relativeFrom="paragraph">
              <wp:posOffset>160020</wp:posOffset>
            </wp:positionV>
            <wp:extent cx="48577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176" y="21073"/>
                <wp:lineTo x="21176" y="0"/>
                <wp:lineTo x="0" y="0"/>
              </wp:wrapPolygon>
            </wp:wrapThrough>
            <wp:docPr id="1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11EF" w:rsidRPr="007011EF" w:rsidRDefault="007011EF" w:rsidP="007011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11EF">
        <w:rPr>
          <w:rFonts w:ascii="Times New Roman" w:eastAsia="Times New Roman" w:hAnsi="Times New Roman"/>
          <w:sz w:val="24"/>
          <w:szCs w:val="24"/>
        </w:rPr>
        <w:t>Pałac Młodzieży</w:t>
      </w:r>
    </w:p>
    <w:p w:rsidR="007011EF" w:rsidRPr="007011EF" w:rsidRDefault="007011EF" w:rsidP="007011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11EF">
        <w:rPr>
          <w:rFonts w:ascii="Times New Roman" w:eastAsia="Times New Roman" w:hAnsi="Times New Roman"/>
          <w:sz w:val="24"/>
          <w:szCs w:val="24"/>
        </w:rPr>
        <w:t>w Warszawie</w:t>
      </w:r>
    </w:p>
    <w:p w:rsidR="007011EF" w:rsidRPr="007011EF" w:rsidRDefault="007011EF" w:rsidP="007011E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011EF">
        <w:rPr>
          <w:rFonts w:ascii="Times New Roman" w:eastAsia="Times New Roman" w:hAnsi="Times New Roman"/>
          <w:sz w:val="24"/>
          <w:szCs w:val="24"/>
        </w:rPr>
        <w:tab/>
      </w:r>
      <w:r w:rsidRPr="007011EF">
        <w:rPr>
          <w:rFonts w:ascii="Times New Roman" w:eastAsia="Times New Roman" w:hAnsi="Times New Roman"/>
          <w:sz w:val="24"/>
          <w:szCs w:val="24"/>
        </w:rPr>
        <w:tab/>
      </w:r>
      <w:r w:rsidRPr="007011EF">
        <w:rPr>
          <w:rFonts w:ascii="Times New Roman" w:eastAsia="Times New Roman" w:hAnsi="Times New Roman"/>
          <w:sz w:val="24"/>
          <w:szCs w:val="24"/>
        </w:rPr>
        <w:tab/>
      </w:r>
      <w:r w:rsidRPr="007011EF">
        <w:rPr>
          <w:rFonts w:ascii="Times New Roman" w:eastAsia="Times New Roman" w:hAnsi="Times New Roman"/>
          <w:sz w:val="24"/>
          <w:szCs w:val="24"/>
        </w:rPr>
        <w:tab/>
      </w:r>
      <w:r w:rsidRPr="007011EF">
        <w:rPr>
          <w:rFonts w:ascii="Times New Roman" w:eastAsia="Times New Roman" w:hAnsi="Times New Roman"/>
          <w:sz w:val="24"/>
          <w:szCs w:val="24"/>
        </w:rPr>
        <w:tab/>
      </w:r>
      <w:r w:rsidRPr="007011EF">
        <w:rPr>
          <w:rFonts w:ascii="Times New Roman" w:eastAsiaTheme="minorHAnsi" w:hAnsi="Times New Roman"/>
          <w:sz w:val="24"/>
          <w:szCs w:val="24"/>
        </w:rPr>
        <w:t>Warszawa 22.11.2017</w:t>
      </w:r>
      <w:r w:rsidRPr="007011EF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011EF">
        <w:rPr>
          <w:rFonts w:ascii="Times New Roman" w:eastAsiaTheme="minorHAnsi" w:hAnsi="Times New Roman"/>
          <w:sz w:val="24"/>
          <w:szCs w:val="24"/>
        </w:rPr>
        <w:t>r.</w:t>
      </w:r>
    </w:p>
    <w:p w:rsidR="007011EF" w:rsidRDefault="007011EF"/>
    <w:p w:rsidR="007011EF" w:rsidRDefault="007011EF"/>
    <w:p w:rsidR="007011EF" w:rsidRPr="007011EF" w:rsidRDefault="007011EF" w:rsidP="007011EF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7011EF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Regulamin uczestnika wycieczki / imprezy zewnętrznej</w:t>
      </w:r>
    </w:p>
    <w:p w:rsidR="007011EF" w:rsidRDefault="007011EF" w:rsidP="007011EF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7011EF" w:rsidRPr="00181BF2" w:rsidRDefault="007011EF" w:rsidP="007011EF">
      <w:pPr>
        <w:pStyle w:val="Akapitzlist"/>
        <w:numPr>
          <w:ilvl w:val="0"/>
          <w:numId w:val="3"/>
        </w:numPr>
        <w:ind w:left="426" w:hanging="37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81BF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Uczestnik wycieczki ma prawo do korzystania ze wszystkich punktów programu p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rzewidzianych w planie wycieczki</w:t>
      </w:r>
      <w:r w:rsidRPr="00181BF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/imprezy.</w:t>
      </w:r>
    </w:p>
    <w:p w:rsidR="007011EF" w:rsidRPr="00181BF2" w:rsidRDefault="007011EF" w:rsidP="007011EF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181BF2">
        <w:rPr>
          <w:rFonts w:ascii="Times New Roman" w:hAnsi="Times New Roman"/>
          <w:b/>
          <w:sz w:val="24"/>
          <w:szCs w:val="24"/>
        </w:rPr>
        <w:t>Uczestnik wycieczki zobowiązany jest: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Zachowywać się w sposób zdyscyplinowany i kulturalny.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Stosować się do poleceń, zakazów i nakazów wydawanych przez opiekunów lub przewodników.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Nie oddalać się od grupy bez zezwolenia opiekuna.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Przestrzegać przepisów ruchu drogowego i zachować ostrożność na ulicach i w innych miejscach, w których może grozić jakiekolwiek niebezpieczeństwo.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Kulturalnie odnosić się do opiekunów, kolegów i innych osób.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Traktować z należytym respektem obiekty zabytkowe i eksponaty muzealne.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Nie śmiecić, nie niszczyć zieleni, nie płoszyć zwierząt.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W miejscach noclegowych postępować zgodnie z obowiązującym tam regulaminem.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Przestrzegać godzin ciszy nocnej.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Dbać o czystość, ład i porządek w miejscach, w których się przebywa.</w:t>
      </w:r>
    </w:p>
    <w:p w:rsidR="007011EF" w:rsidRPr="004A1A16" w:rsidRDefault="007011EF" w:rsidP="007011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Bezwzględnie przestrzegać zakazu palenia papierosów, pic</w:t>
      </w:r>
      <w:r>
        <w:rPr>
          <w:rFonts w:ascii="Times New Roman" w:hAnsi="Times New Roman"/>
          <w:sz w:val="24"/>
          <w:szCs w:val="24"/>
        </w:rPr>
        <w:t>i</w:t>
      </w:r>
      <w:r w:rsidRPr="004A1A16">
        <w:rPr>
          <w:rFonts w:ascii="Times New Roman" w:hAnsi="Times New Roman"/>
          <w:sz w:val="24"/>
          <w:szCs w:val="24"/>
        </w:rPr>
        <w:t>a alkoholu, zażywania narkotyków oraz innych środków odurzających.</w:t>
      </w:r>
    </w:p>
    <w:p w:rsidR="007011EF" w:rsidRPr="00181BF2" w:rsidRDefault="007011EF" w:rsidP="007011EF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181BF2">
        <w:rPr>
          <w:rFonts w:ascii="Times New Roman" w:hAnsi="Times New Roman"/>
          <w:b/>
          <w:sz w:val="24"/>
          <w:szCs w:val="24"/>
        </w:rPr>
        <w:t>Wobec uczestników, którzy nie przestrzegają regulaminu i</w:t>
      </w:r>
      <w:r>
        <w:rPr>
          <w:rFonts w:ascii="Times New Roman" w:hAnsi="Times New Roman"/>
          <w:b/>
          <w:sz w:val="24"/>
          <w:szCs w:val="24"/>
        </w:rPr>
        <w:t xml:space="preserve"> zasad przepisów bezpieczeństwa</w:t>
      </w:r>
      <w:r w:rsidRPr="00181BF2">
        <w:rPr>
          <w:rFonts w:ascii="Times New Roman" w:hAnsi="Times New Roman"/>
          <w:b/>
          <w:sz w:val="24"/>
          <w:szCs w:val="24"/>
        </w:rPr>
        <w:t xml:space="preserve"> będą wyciągnięte następujące konsekwencje:</w:t>
      </w:r>
    </w:p>
    <w:p w:rsidR="007011EF" w:rsidRPr="004A1A16" w:rsidRDefault="007011EF" w:rsidP="007011E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Zakaz udziału w kolejnych wycieczkach/ imprezach organizowanych przez Pałac Młodzieży w Warszawie,</w:t>
      </w:r>
    </w:p>
    <w:p w:rsidR="007011EF" w:rsidRPr="002C69F1" w:rsidRDefault="007011EF" w:rsidP="007011E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A1A16">
        <w:rPr>
          <w:rFonts w:ascii="Times New Roman" w:hAnsi="Times New Roman"/>
          <w:sz w:val="24"/>
          <w:szCs w:val="24"/>
        </w:rPr>
        <w:t>W przypadku naruszenia przez uczestnika wycieczki regulaminu w punkcie 11 zawiadamia się jego rodziców</w:t>
      </w:r>
      <w:r w:rsidR="008F51E8">
        <w:rPr>
          <w:rFonts w:ascii="Times New Roman" w:hAnsi="Times New Roman"/>
          <w:sz w:val="24"/>
          <w:szCs w:val="24"/>
        </w:rPr>
        <w:t>/</w:t>
      </w:r>
      <w:r w:rsidRPr="008F51E8">
        <w:rPr>
          <w:rFonts w:ascii="Times New Roman" w:hAnsi="Times New Roman"/>
          <w:sz w:val="24"/>
          <w:szCs w:val="24"/>
        </w:rPr>
        <w:t>prawnych opiekunów</w:t>
      </w:r>
      <w:r w:rsidRPr="004A1A16">
        <w:rPr>
          <w:rFonts w:ascii="Times New Roman" w:hAnsi="Times New Roman"/>
          <w:sz w:val="24"/>
          <w:szCs w:val="24"/>
        </w:rPr>
        <w:t xml:space="preserve"> oraz dyrektora placówki. Rodzice</w:t>
      </w:r>
      <w:r w:rsidR="008F51E8">
        <w:rPr>
          <w:rFonts w:ascii="Times New Roman" w:hAnsi="Times New Roman"/>
          <w:sz w:val="24"/>
          <w:szCs w:val="24"/>
        </w:rPr>
        <w:t>/</w:t>
      </w:r>
      <w:r w:rsidRPr="008F51E8">
        <w:rPr>
          <w:rFonts w:ascii="Times New Roman" w:hAnsi="Times New Roman"/>
          <w:sz w:val="24"/>
          <w:szCs w:val="24"/>
        </w:rPr>
        <w:t>prawni opiekunowie</w:t>
      </w:r>
      <w:bookmarkStart w:id="0" w:name="_GoBack"/>
      <w:bookmarkEnd w:id="0"/>
      <w:r w:rsidRPr="004A1A16">
        <w:rPr>
          <w:rFonts w:ascii="Times New Roman" w:hAnsi="Times New Roman"/>
          <w:sz w:val="24"/>
          <w:szCs w:val="24"/>
        </w:rPr>
        <w:t xml:space="preserve"> zobowiązani są do natychmiastowego odebrania dziecka z wycieczki.</w:t>
      </w:r>
    </w:p>
    <w:p w:rsidR="007011EF" w:rsidRPr="007011EF" w:rsidRDefault="007011EF" w:rsidP="007011EF">
      <w:pPr>
        <w:spacing w:after="0" w:line="240" w:lineRule="auto"/>
        <w:rPr>
          <w:rFonts w:ascii="Times New Roman" w:eastAsiaTheme="minorHAnsi" w:hAnsi="Times New Roman"/>
          <w:i/>
          <w:spacing w:val="80"/>
          <w:sz w:val="24"/>
          <w:szCs w:val="24"/>
        </w:rPr>
      </w:pP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  <w:t xml:space="preserve">      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                                  </w:t>
      </w:r>
      <w:r w:rsidRPr="007011EF">
        <w:rPr>
          <w:rFonts w:ascii="Times New Roman" w:eastAsiaTheme="minorHAnsi" w:hAnsi="Times New Roman"/>
          <w:i/>
          <w:spacing w:val="80"/>
          <w:sz w:val="24"/>
          <w:szCs w:val="24"/>
        </w:rPr>
        <w:t xml:space="preserve">Dyrektor </w:t>
      </w:r>
    </w:p>
    <w:p w:rsidR="007011EF" w:rsidRPr="007011EF" w:rsidRDefault="007011EF" w:rsidP="007011EF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  <w:t xml:space="preserve">               Pałacu Młodzieży w Warszawie</w:t>
      </w:r>
    </w:p>
    <w:p w:rsidR="007011EF" w:rsidRPr="007011EF" w:rsidRDefault="007011EF" w:rsidP="007011EF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7011EF">
        <w:rPr>
          <w:rFonts w:ascii="Times New Roman" w:eastAsiaTheme="minorHAnsi" w:hAnsi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7011EF" w:rsidRPr="007011EF" w:rsidRDefault="007011EF" w:rsidP="007011EF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  <w:t xml:space="preserve">     /-/</w:t>
      </w:r>
    </w:p>
    <w:p w:rsidR="007011EF" w:rsidRPr="007011EF" w:rsidRDefault="007011EF" w:rsidP="007011EF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</w:r>
      <w:r w:rsidRPr="007011EF">
        <w:rPr>
          <w:rFonts w:ascii="Times New Roman" w:eastAsiaTheme="minorHAnsi" w:hAnsi="Times New Roman"/>
          <w:i/>
          <w:sz w:val="24"/>
          <w:szCs w:val="24"/>
        </w:rPr>
        <w:tab/>
        <w:t xml:space="preserve">(Urszula </w:t>
      </w:r>
      <w:proofErr w:type="spellStart"/>
      <w:r w:rsidRPr="007011EF">
        <w:rPr>
          <w:rFonts w:ascii="Times New Roman" w:eastAsiaTheme="minorHAnsi" w:hAnsi="Times New Roman"/>
          <w:i/>
          <w:sz w:val="24"/>
          <w:szCs w:val="24"/>
        </w:rPr>
        <w:t>Wacowska</w:t>
      </w:r>
      <w:proofErr w:type="spellEnd"/>
      <w:r w:rsidRPr="007011EF">
        <w:rPr>
          <w:rFonts w:ascii="Times New Roman" w:eastAsiaTheme="minorHAnsi" w:hAnsi="Times New Roman"/>
          <w:i/>
          <w:sz w:val="24"/>
          <w:szCs w:val="24"/>
        </w:rPr>
        <w:t>)</w:t>
      </w:r>
    </w:p>
    <w:p w:rsidR="007011EF" w:rsidRPr="007011EF" w:rsidRDefault="007011EF" w:rsidP="007011EF">
      <w:pPr>
        <w:rPr>
          <w:rFonts w:ascii="Times New Roman" w:eastAsiaTheme="minorHAnsi" w:hAnsi="Times New Roman"/>
          <w:sz w:val="24"/>
          <w:szCs w:val="24"/>
        </w:rPr>
      </w:pPr>
    </w:p>
    <w:p w:rsidR="007011EF" w:rsidRDefault="007011EF">
      <w:r w:rsidRPr="007011EF">
        <w:rPr>
          <w:rFonts w:ascii="Times New Roman" w:eastAsiaTheme="minorHAnsi" w:hAnsi="Times New Roman"/>
          <w:sz w:val="24"/>
          <w:szCs w:val="24"/>
        </w:rPr>
        <w:t>Obowiązuje od dnia 22.11.2017 r.</w:t>
      </w:r>
    </w:p>
    <w:sectPr w:rsidR="0070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27F33"/>
    <w:multiLevelType w:val="hybridMultilevel"/>
    <w:tmpl w:val="208E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960639"/>
    <w:multiLevelType w:val="hybridMultilevel"/>
    <w:tmpl w:val="CAF6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82BE7"/>
    <w:multiLevelType w:val="hybridMultilevel"/>
    <w:tmpl w:val="6F42A34C"/>
    <w:lvl w:ilvl="0" w:tplc="6332D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EF"/>
    <w:rsid w:val="000B1003"/>
    <w:rsid w:val="002B401B"/>
    <w:rsid w:val="003D0AFA"/>
    <w:rsid w:val="00582FFA"/>
    <w:rsid w:val="007011EF"/>
    <w:rsid w:val="008F51E8"/>
    <w:rsid w:val="00C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1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01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1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0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IDebicka</dc:creator>
  <cp:lastModifiedBy>IDebicka</cp:lastModifiedBy>
  <cp:revision>2</cp:revision>
  <dcterms:created xsi:type="dcterms:W3CDTF">2017-11-22T08:18:00Z</dcterms:created>
  <dcterms:modified xsi:type="dcterms:W3CDTF">2017-11-22T11:17:00Z</dcterms:modified>
</cp:coreProperties>
</file>