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6E" w:rsidRPr="003F186E" w:rsidRDefault="00C93C60" w:rsidP="00954F11">
      <w:pPr>
        <w:spacing w:line="360" w:lineRule="auto"/>
        <w:jc w:val="center"/>
        <w:rPr>
          <w:b/>
          <w:spacing w:val="40"/>
          <w:sz w:val="32"/>
          <w:szCs w:val="32"/>
        </w:rPr>
      </w:pPr>
      <w:r>
        <w:rPr>
          <w:b/>
          <w:noProof/>
          <w:spacing w:val="4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6pt;margin-top:5.4pt;width:54pt;height:42.8pt;z-index:251657728">
            <v:imagedata r:id="rId4" o:title=""/>
          </v:shape>
          <o:OLEObject Type="Embed" ProgID="CorelDRAW.Graphic.11" ShapeID="_x0000_s1026" DrawAspect="Content" ObjectID="_1621685957" r:id="rId5"/>
        </w:pict>
      </w:r>
      <w:r w:rsidR="003F186E" w:rsidRPr="003F186E">
        <w:rPr>
          <w:b/>
          <w:spacing w:val="40"/>
          <w:sz w:val="32"/>
          <w:szCs w:val="32"/>
        </w:rPr>
        <w:t>PROCEDURY POSTĘPOWANIA W PRZYPADKU</w:t>
      </w:r>
    </w:p>
    <w:p w:rsidR="00C9385D" w:rsidRPr="00954F11" w:rsidRDefault="00C9385D" w:rsidP="00954F11">
      <w:pPr>
        <w:jc w:val="center"/>
        <w:rPr>
          <w:b/>
          <w:color w:val="FF0000"/>
          <w:spacing w:val="40"/>
          <w:sz w:val="32"/>
          <w:szCs w:val="32"/>
          <w:vertAlign w:val="superscript"/>
        </w:rPr>
      </w:pPr>
      <w:r w:rsidRPr="00954F11">
        <w:rPr>
          <w:b/>
          <w:color w:val="FF0000"/>
          <w:spacing w:val="40"/>
          <w:sz w:val="32"/>
          <w:szCs w:val="32"/>
        </w:rPr>
        <w:t>WYPADKU</w:t>
      </w:r>
      <w:r w:rsidR="00224897" w:rsidRPr="00954F11">
        <w:rPr>
          <w:b/>
          <w:color w:val="FF0000"/>
          <w:spacing w:val="40"/>
          <w:sz w:val="32"/>
          <w:szCs w:val="32"/>
        </w:rPr>
        <w:t xml:space="preserve"> </w:t>
      </w:r>
    </w:p>
    <w:tbl>
      <w:tblPr>
        <w:tblStyle w:val="Tabela-Siatka"/>
        <w:tblpPr w:leftFromText="141" w:rightFromText="141" w:vertAnchor="page" w:horzAnchor="margin" w:tblpXSpec="center" w:tblpY="1621"/>
        <w:tblW w:w="15408" w:type="dxa"/>
        <w:tblLook w:val="01E0"/>
      </w:tblPr>
      <w:tblGrid>
        <w:gridCol w:w="2349"/>
        <w:gridCol w:w="3339"/>
        <w:gridCol w:w="4196"/>
        <w:gridCol w:w="2520"/>
        <w:gridCol w:w="3004"/>
      </w:tblGrid>
      <w:tr w:rsidR="00224897" w:rsidRPr="003F186E">
        <w:tc>
          <w:tcPr>
            <w:tcW w:w="2349" w:type="dxa"/>
            <w:vMerge w:val="restart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</w:p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PROBLEMY</w:t>
            </w:r>
          </w:p>
        </w:tc>
        <w:tc>
          <w:tcPr>
            <w:tcW w:w="13059" w:type="dxa"/>
            <w:gridSpan w:val="4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PROCEDURY POSTĘPOWANIA</w:t>
            </w:r>
          </w:p>
        </w:tc>
      </w:tr>
      <w:tr w:rsidR="00224897" w:rsidRPr="003F186E">
        <w:tc>
          <w:tcPr>
            <w:tcW w:w="2349" w:type="dxa"/>
            <w:vMerge/>
          </w:tcPr>
          <w:p w:rsidR="00224897" w:rsidRPr="003F186E" w:rsidRDefault="00224897" w:rsidP="00954F11">
            <w:pPr>
              <w:rPr>
                <w:b/>
                <w:spacing w:val="40"/>
              </w:rPr>
            </w:pPr>
          </w:p>
        </w:tc>
        <w:tc>
          <w:tcPr>
            <w:tcW w:w="3339" w:type="dxa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KTO</w:t>
            </w:r>
          </w:p>
        </w:tc>
        <w:tc>
          <w:tcPr>
            <w:tcW w:w="4196" w:type="dxa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CO</w:t>
            </w:r>
          </w:p>
        </w:tc>
        <w:tc>
          <w:tcPr>
            <w:tcW w:w="2520" w:type="dxa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KIEDY</w:t>
            </w:r>
          </w:p>
        </w:tc>
        <w:tc>
          <w:tcPr>
            <w:tcW w:w="3004" w:type="dxa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W JAKI SPOSÓB</w:t>
            </w:r>
          </w:p>
        </w:tc>
      </w:tr>
      <w:tr w:rsidR="00224897" w:rsidRPr="003F186E">
        <w:tc>
          <w:tcPr>
            <w:tcW w:w="2349" w:type="dxa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Panika / stres</w:t>
            </w:r>
          </w:p>
        </w:tc>
        <w:tc>
          <w:tcPr>
            <w:tcW w:w="3339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Nauczyciel /Instruktor Społeczny Asystent najbliższy pracownik</w:t>
            </w:r>
          </w:p>
        </w:tc>
        <w:tc>
          <w:tcPr>
            <w:tcW w:w="4196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Uspokojenie, usadzanie, wyznaczanie zadań</w:t>
            </w:r>
          </w:p>
        </w:tc>
        <w:tc>
          <w:tcPr>
            <w:tcW w:w="2520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Natychmiast</w:t>
            </w:r>
          </w:p>
        </w:tc>
        <w:tc>
          <w:tcPr>
            <w:tcW w:w="3004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Słownie, gestykulacją</w:t>
            </w:r>
          </w:p>
        </w:tc>
      </w:tr>
      <w:tr w:rsidR="00224897" w:rsidRPr="003F186E">
        <w:tc>
          <w:tcPr>
            <w:tcW w:w="2349" w:type="dxa"/>
          </w:tcPr>
          <w:p w:rsidR="00511A17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 xml:space="preserve">Ocena bezpieczeństwa własnego </w:t>
            </w:r>
          </w:p>
          <w:p w:rsidR="00224897" w:rsidRPr="003F186E" w:rsidRDefault="00511A17" w:rsidP="00954F11">
            <w:pPr>
              <w:jc w:val="center"/>
              <w:rPr>
                <w:b/>
                <w:spacing w:val="40"/>
              </w:rPr>
            </w:pPr>
            <w:r>
              <w:rPr>
                <w:b/>
                <w:spacing w:val="40"/>
              </w:rPr>
              <w:t>i</w:t>
            </w:r>
            <w:r w:rsidR="00224897" w:rsidRPr="003F186E">
              <w:rPr>
                <w:b/>
                <w:spacing w:val="40"/>
              </w:rPr>
              <w:t xml:space="preserve"> osoby poszkodowanej</w:t>
            </w:r>
          </w:p>
        </w:tc>
        <w:tc>
          <w:tcPr>
            <w:tcW w:w="3339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Nauczyciel</w:t>
            </w:r>
          </w:p>
        </w:tc>
        <w:tc>
          <w:tcPr>
            <w:tcW w:w="4196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Obserwacja, wywiad</w:t>
            </w:r>
          </w:p>
        </w:tc>
        <w:tc>
          <w:tcPr>
            <w:tcW w:w="2520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Natychmiast</w:t>
            </w:r>
          </w:p>
        </w:tc>
        <w:tc>
          <w:tcPr>
            <w:tcW w:w="3004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Pytania</w:t>
            </w:r>
          </w:p>
        </w:tc>
      </w:tr>
      <w:tr w:rsidR="00224897" w:rsidRPr="003F186E">
        <w:tc>
          <w:tcPr>
            <w:tcW w:w="2349" w:type="dxa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Zawiadomienie</w:t>
            </w:r>
          </w:p>
        </w:tc>
        <w:tc>
          <w:tcPr>
            <w:tcW w:w="3339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Nauczyciel powiadomiony pracownik PM, najstarszy wychowanek</w:t>
            </w:r>
          </w:p>
        </w:tc>
        <w:tc>
          <w:tcPr>
            <w:tcW w:w="4196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Telefony do:</w:t>
            </w:r>
          </w:p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- pielęgniarki,</w:t>
            </w:r>
          </w:p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-  sekretariat → Rodzic</w:t>
            </w:r>
          </w:p>
          <w:p w:rsidR="00224897" w:rsidRPr="003F186E" w:rsidRDefault="00511A17" w:rsidP="00954F11">
            <w:pPr>
              <w:rPr>
                <w:spacing w:val="40"/>
              </w:rPr>
            </w:pPr>
            <w:r>
              <w:rPr>
                <w:spacing w:val="40"/>
              </w:rPr>
              <w:t xml:space="preserve">     </w:t>
            </w:r>
            <w:r w:rsidR="008C6E0F">
              <w:rPr>
                <w:spacing w:val="40"/>
              </w:rPr>
              <w:t xml:space="preserve">   </w:t>
            </w:r>
            <w:r>
              <w:rPr>
                <w:spacing w:val="40"/>
              </w:rPr>
              <w:t xml:space="preserve"> </w:t>
            </w:r>
            <w:r w:rsidR="00224897" w:rsidRPr="003F186E">
              <w:rPr>
                <w:spacing w:val="40"/>
              </w:rPr>
              <w:t xml:space="preserve">↓      </w:t>
            </w:r>
            <w:r>
              <w:rPr>
                <w:spacing w:val="40"/>
              </w:rPr>
              <w:t xml:space="preserve"> </w:t>
            </w:r>
            <w:r w:rsidR="00224897" w:rsidRPr="003F186E">
              <w:rPr>
                <w:spacing w:val="40"/>
              </w:rPr>
              <w:t xml:space="preserve">  </w:t>
            </w:r>
            <w:proofErr w:type="spellStart"/>
            <w:r w:rsidR="00224897" w:rsidRPr="003F186E">
              <w:rPr>
                <w:spacing w:val="40"/>
              </w:rPr>
              <w:t>↓</w:t>
            </w:r>
            <w:proofErr w:type="spellEnd"/>
          </w:p>
          <w:p w:rsidR="00224897" w:rsidRPr="003F186E" w:rsidRDefault="00511A17" w:rsidP="00954F11">
            <w:pPr>
              <w:rPr>
                <w:spacing w:val="40"/>
              </w:rPr>
            </w:pPr>
            <w:r>
              <w:rPr>
                <w:spacing w:val="40"/>
              </w:rPr>
              <w:t xml:space="preserve"> </w:t>
            </w:r>
            <w:r w:rsidR="008C6E0F">
              <w:rPr>
                <w:spacing w:val="40"/>
              </w:rPr>
              <w:t xml:space="preserve">  </w:t>
            </w:r>
            <w:r w:rsidR="00224897" w:rsidRPr="003F186E">
              <w:rPr>
                <w:spacing w:val="40"/>
              </w:rPr>
              <w:t>dyrektor* policja</w:t>
            </w:r>
          </w:p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*w przypadku zgonu powiadamia Rodzica osobiście</w:t>
            </w:r>
          </w:p>
        </w:tc>
        <w:tc>
          <w:tcPr>
            <w:tcW w:w="2520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Po ocenie sytuacji</w:t>
            </w:r>
          </w:p>
        </w:tc>
        <w:tc>
          <w:tcPr>
            <w:tcW w:w="3004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Telefony, zlecić zejście</w:t>
            </w:r>
          </w:p>
        </w:tc>
      </w:tr>
      <w:tr w:rsidR="00224897" w:rsidRPr="003F186E">
        <w:tc>
          <w:tcPr>
            <w:tcW w:w="2349" w:type="dxa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Pierwsza pomoc</w:t>
            </w:r>
          </w:p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proofErr w:type="spellStart"/>
            <w:r w:rsidRPr="003F186E">
              <w:rPr>
                <w:b/>
                <w:spacing w:val="40"/>
              </w:rPr>
              <w:t>przedmedyczna</w:t>
            </w:r>
            <w:proofErr w:type="spellEnd"/>
          </w:p>
        </w:tc>
        <w:tc>
          <w:tcPr>
            <w:tcW w:w="3339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Osoba kompetentna</w:t>
            </w:r>
          </w:p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pielęgniarka</w:t>
            </w:r>
          </w:p>
        </w:tc>
        <w:tc>
          <w:tcPr>
            <w:tcW w:w="4196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Procedury medyczne</w:t>
            </w:r>
          </w:p>
        </w:tc>
        <w:tc>
          <w:tcPr>
            <w:tcW w:w="2520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Po ocenie sytuacji</w:t>
            </w:r>
          </w:p>
        </w:tc>
        <w:tc>
          <w:tcPr>
            <w:tcW w:w="3004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w zależności od przypadku procedury</w:t>
            </w:r>
          </w:p>
        </w:tc>
      </w:tr>
      <w:tr w:rsidR="00224897" w:rsidRPr="003F186E">
        <w:tc>
          <w:tcPr>
            <w:tcW w:w="2349" w:type="dxa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Nadzór (opieka nad grupą)</w:t>
            </w:r>
          </w:p>
        </w:tc>
        <w:tc>
          <w:tcPr>
            <w:tcW w:w="3339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Osoby wspomagające</w:t>
            </w:r>
          </w:p>
        </w:tc>
        <w:tc>
          <w:tcPr>
            <w:tcW w:w="4196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Wyprowadzenie grupy</w:t>
            </w:r>
          </w:p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zmiana pomieszczenia ewentualnie kontynuacja zajęć w innej formie</w:t>
            </w:r>
          </w:p>
        </w:tc>
        <w:tc>
          <w:tcPr>
            <w:tcW w:w="2520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Po przybyciu osoby wspierającej</w:t>
            </w:r>
          </w:p>
        </w:tc>
        <w:tc>
          <w:tcPr>
            <w:tcW w:w="3004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</w:p>
        </w:tc>
      </w:tr>
      <w:tr w:rsidR="00224897" w:rsidRPr="003F186E">
        <w:trPr>
          <w:trHeight w:val="1400"/>
        </w:trPr>
        <w:tc>
          <w:tcPr>
            <w:tcW w:w="2349" w:type="dxa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Zabezpieczenie miejsca wypadku</w:t>
            </w:r>
          </w:p>
        </w:tc>
        <w:tc>
          <w:tcPr>
            <w:tcW w:w="3339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Nauczyciel</w:t>
            </w:r>
          </w:p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osoba wyznaczona</w:t>
            </w:r>
          </w:p>
        </w:tc>
        <w:tc>
          <w:tcPr>
            <w:tcW w:w="4196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Ogrodzenie terenu zabezpieczenie sprzętu</w:t>
            </w:r>
          </w:p>
        </w:tc>
        <w:tc>
          <w:tcPr>
            <w:tcW w:w="2520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Po udzieleniu pomocy w zależności od zdarzenia</w:t>
            </w:r>
          </w:p>
        </w:tc>
        <w:tc>
          <w:tcPr>
            <w:tcW w:w="3004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Taśmy, liny, krzesła,, itp. ochrona</w:t>
            </w:r>
          </w:p>
        </w:tc>
      </w:tr>
      <w:tr w:rsidR="00224897" w:rsidRPr="003F186E">
        <w:trPr>
          <w:trHeight w:val="590"/>
        </w:trPr>
        <w:tc>
          <w:tcPr>
            <w:tcW w:w="2349" w:type="dxa"/>
          </w:tcPr>
          <w:p w:rsidR="00224897" w:rsidRPr="003F186E" w:rsidRDefault="00224897" w:rsidP="00954F11">
            <w:pPr>
              <w:jc w:val="center"/>
              <w:rPr>
                <w:b/>
                <w:spacing w:val="40"/>
              </w:rPr>
            </w:pPr>
            <w:r w:rsidRPr="003F186E">
              <w:rPr>
                <w:b/>
                <w:spacing w:val="40"/>
              </w:rPr>
              <w:t>Protokół powypadkowy</w:t>
            </w:r>
          </w:p>
        </w:tc>
        <w:tc>
          <w:tcPr>
            <w:tcW w:w="3339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Nauczyciel Instruktor BHP Dyrektor</w:t>
            </w:r>
          </w:p>
        </w:tc>
        <w:tc>
          <w:tcPr>
            <w:tcW w:w="4196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Opis wręczenie Rodzicom</w:t>
            </w:r>
          </w:p>
        </w:tc>
        <w:tc>
          <w:tcPr>
            <w:tcW w:w="2520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Do 3 dni</w:t>
            </w:r>
          </w:p>
        </w:tc>
        <w:tc>
          <w:tcPr>
            <w:tcW w:w="3004" w:type="dxa"/>
          </w:tcPr>
          <w:p w:rsidR="00224897" w:rsidRPr="003F186E" w:rsidRDefault="00224897" w:rsidP="00954F11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Osobiście, listem poleconym</w:t>
            </w:r>
          </w:p>
        </w:tc>
      </w:tr>
    </w:tbl>
    <w:p w:rsidR="00636420" w:rsidRDefault="00636420" w:rsidP="008C6E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420" w:rsidRPr="00636420" w:rsidRDefault="00636420" w:rsidP="00636420">
      <w:pPr>
        <w:ind w:left="8496" w:firstLine="708"/>
        <w:rPr>
          <w:spacing w:val="20"/>
        </w:rPr>
      </w:pPr>
      <w:r w:rsidRPr="00636420">
        <w:rPr>
          <w:spacing w:val="20"/>
        </w:rPr>
        <w:t>OPRACOWAŁ ZESPÓŁ KIEROWNIKÓW</w:t>
      </w:r>
    </w:p>
    <w:p w:rsidR="00C9385D" w:rsidRPr="00C9385D" w:rsidRDefault="00636420" w:rsidP="008C6E0F">
      <w:r>
        <w:t xml:space="preserve">WARSZAWA, PAŹDZIERNIK 2008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6420">
        <w:rPr>
          <w:spacing w:val="20"/>
        </w:rPr>
        <w:t>PAŁACU MŁODZIEŻY W WARSZAWIE</w:t>
      </w:r>
    </w:p>
    <w:sectPr w:rsidR="00C9385D" w:rsidRPr="00C9385D" w:rsidSect="00636420">
      <w:pgSz w:w="16838" w:h="11906" w:orient="landscape"/>
      <w:pgMar w:top="540" w:right="720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E0EA7"/>
    <w:rsid w:val="0006341B"/>
    <w:rsid w:val="000714EB"/>
    <w:rsid w:val="0018441C"/>
    <w:rsid w:val="00224897"/>
    <w:rsid w:val="002B6219"/>
    <w:rsid w:val="003D43A0"/>
    <w:rsid w:val="003F186E"/>
    <w:rsid w:val="0045222B"/>
    <w:rsid w:val="00511A17"/>
    <w:rsid w:val="0054196B"/>
    <w:rsid w:val="005474C7"/>
    <w:rsid w:val="00636420"/>
    <w:rsid w:val="006E0EA7"/>
    <w:rsid w:val="00753E8C"/>
    <w:rsid w:val="00792E47"/>
    <w:rsid w:val="008C6E0F"/>
    <w:rsid w:val="00954F11"/>
    <w:rsid w:val="009E346A"/>
    <w:rsid w:val="00A708A3"/>
    <w:rsid w:val="00B92A09"/>
    <w:rsid w:val="00C9385D"/>
    <w:rsid w:val="00C93C60"/>
    <w:rsid w:val="00D311F9"/>
    <w:rsid w:val="00E224C1"/>
    <w:rsid w:val="00E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41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9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POSTĘPOWANIA W PRZYPADKU</vt:lpstr>
    </vt:vector>
  </TitlesOfParts>
  <Company>Komitet Rodzicielski PM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POSTĘPOWANIA W PRZYPADKU</dc:title>
  <dc:creator>Rposlada</dc:creator>
  <cp:lastModifiedBy>mtomczak</cp:lastModifiedBy>
  <cp:revision>2</cp:revision>
  <cp:lastPrinted>2008-09-26T13:02:00Z</cp:lastPrinted>
  <dcterms:created xsi:type="dcterms:W3CDTF">2019-06-10T13:33:00Z</dcterms:created>
  <dcterms:modified xsi:type="dcterms:W3CDTF">2019-06-10T13:33:00Z</dcterms:modified>
</cp:coreProperties>
</file>